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7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</w:tbl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 w:eastAsia="黑体"/>
          <w:sz w:val="52"/>
          <w:highlight w:val="none"/>
        </w:rPr>
      </w:pPr>
      <w:r>
        <w:rPr>
          <w:rFonts w:hint="eastAsia" w:eastAsia="黑体"/>
          <w:sz w:val="52"/>
          <w:highlight w:val="none"/>
        </w:rPr>
        <w:t>河南省社科</w:t>
      </w:r>
      <w:r>
        <w:rPr>
          <w:rFonts w:hint="eastAsia" w:eastAsia="黑体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2021年度</w:t>
      </w:r>
      <w:r>
        <w:rPr>
          <w:rFonts w:hint="eastAsia" w:eastAsia="黑体"/>
          <w:sz w:val="52"/>
          <w:szCs w:val="22"/>
          <w:highlight w:val="none"/>
        </w:rPr>
        <w:t>调研课</w:t>
      </w:r>
      <w:r>
        <w:rPr>
          <w:rFonts w:hint="eastAsia" w:eastAsia="黑体"/>
          <w:sz w:val="52"/>
          <w:highlight w:val="none"/>
        </w:rPr>
        <w:t>题</w:t>
      </w:r>
    </w:p>
    <w:p>
      <w:pPr>
        <w:jc w:val="center"/>
        <w:rPr>
          <w:rFonts w:eastAsia="黑体"/>
          <w:sz w:val="52"/>
          <w:highlight w:val="none"/>
        </w:rPr>
      </w:pPr>
      <w:r>
        <w:rPr>
          <w:rFonts w:hint="eastAsia" w:eastAsia="黑体"/>
          <w:sz w:val="52"/>
          <w:highlight w:val="none"/>
        </w:rPr>
        <w:t>申    报    表</w:t>
      </w:r>
    </w:p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课 题 负 责 人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负责人所在单位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河南省社会科学界联合会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highlight w:val="none"/>
        </w:rPr>
        <w:sectPr>
          <w:footerReference r:id="rId4" w:type="first"/>
          <w:footerReference r:id="rId3" w:type="default"/>
          <w:pgSz w:w="11907" w:h="16840"/>
          <w:pgMar w:top="1701" w:right="1531" w:bottom="1418" w:left="1531" w:header="851" w:footer="851" w:gutter="0"/>
          <w:pgNumType w:fmt="numberInDash" w:start="10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2021年3月</w:t>
      </w:r>
    </w:p>
    <w:p>
      <w:pPr>
        <w:jc w:val="center"/>
        <w:rPr>
          <w:rFonts w:hint="eastAsia" w:eastAsia="黑体"/>
          <w:sz w:val="44"/>
          <w:highlight w:val="none"/>
        </w:rPr>
      </w:pPr>
    </w:p>
    <w:p>
      <w:pPr>
        <w:jc w:val="center"/>
        <w:rPr>
          <w:rFonts w:hint="eastAsia" w:eastAsia="黑体"/>
          <w:sz w:val="44"/>
          <w:highlight w:val="none"/>
        </w:rPr>
      </w:pPr>
      <w:r>
        <w:rPr>
          <w:rFonts w:hint="eastAsia" w:eastAsia="黑体"/>
          <w:sz w:val="44"/>
          <w:highlight w:val="none"/>
        </w:rPr>
        <w:t>填  表  须  知</w:t>
      </w:r>
    </w:p>
    <w:p>
      <w:pPr>
        <w:spacing w:line="600" w:lineRule="exact"/>
        <w:jc w:val="center"/>
        <w:rPr>
          <w:rFonts w:hint="eastAsia" w:eastAsia="黑体"/>
          <w:sz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40" w:leftChars="0" w:hanging="840" w:hangingChars="300"/>
        <w:outlineLvl w:val="9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一、本表所填各项内容以打印为准，语言应规范，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所有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引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文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资料、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77" w:leftChars="132" w:firstLine="280" w:firstLineChars="1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color w:val="000000"/>
          <w:sz w:val="28"/>
          <w:szCs w:val="28"/>
          <w:highlight w:val="none"/>
        </w:rPr>
        <w:t>数据应注明出处。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二、申报表报送一式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份；栏目空格不够时，可另行加页。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三、每项课题主持人仅限一名；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</w:rPr>
        <w:t>课题组成员不得超过5人(含主持人)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四、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申报者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每人限主持申报一项，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可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另参与一项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jc w:val="both"/>
        <w:textAlignment w:val="baseline"/>
        <w:outlineLvl w:val="9"/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五、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</w:rPr>
        <w:t>凡未能按期完成上年度立项课题的申报人，不得主持申报本年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0" w:firstLineChars="0"/>
        <w:jc w:val="both"/>
        <w:textAlignment w:val="baseline"/>
        <w:outlineLvl w:val="9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</w:rPr>
        <w:t>度课题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六、为便于联系，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课题负责人工作单位、联系电话及通讯地址须详细填写。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七、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本申报表封面“编号”系指课题《指南》中的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选题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序号，由申报者对应填写。确定编号的方法为：《指南》中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带</w:t>
      </w:r>
      <w:r>
        <w:rPr>
          <w:rFonts w:hint="default" w:ascii="Arial" w:hAnsi="Arial" w:eastAsia="仿宋" w:cs="Arial"/>
          <w:b/>
          <w:bCs/>
          <w:sz w:val="28"/>
          <w:szCs w:val="28"/>
          <w:highlight w:val="none"/>
          <w:lang w:eastAsia="zh-CN"/>
        </w:rPr>
        <w:t>＊</w:t>
      </w:r>
      <w:r>
        <w:rPr>
          <w:rFonts w:hint="eastAsia" w:ascii="Arial" w:hAnsi="Arial" w:eastAsia="仿宋" w:cs="Arial"/>
          <w:b/>
          <w:bCs/>
          <w:sz w:val="28"/>
          <w:szCs w:val="28"/>
          <w:highlight w:val="none"/>
          <w:lang w:eastAsia="zh-CN"/>
        </w:rPr>
        <w:t>号选题，原则上原题申报，填写相应编号；未带</w:t>
      </w:r>
      <w:r>
        <w:rPr>
          <w:rFonts w:hint="default" w:ascii="Arial" w:hAnsi="Arial" w:eastAsia="仿宋" w:cs="Arial"/>
          <w:b/>
          <w:bCs/>
          <w:sz w:val="28"/>
          <w:szCs w:val="28"/>
          <w:highlight w:val="none"/>
          <w:lang w:eastAsia="zh-CN"/>
        </w:rPr>
        <w:t>＊</w:t>
      </w:r>
      <w:r>
        <w:rPr>
          <w:rFonts w:hint="eastAsia" w:ascii="Arial" w:hAnsi="Arial" w:eastAsia="仿宋" w:cs="Arial"/>
          <w:b/>
          <w:bCs/>
          <w:sz w:val="28"/>
          <w:szCs w:val="28"/>
          <w:highlight w:val="none"/>
          <w:lang w:eastAsia="zh-CN"/>
        </w:rPr>
        <w:t>号选题可在选题方向下自拟题目，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填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写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  <w:lang w:eastAsia="zh-CN"/>
        </w:rPr>
        <w:t>相应编号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。指南中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未列选题，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按照自选课题编号填报，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填写格式为“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编号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·自选”。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八、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“类别”分为两类，即指南课题和自选课题。“学科分类”分为两类，即人文学科和经济学科。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93" w:leftChars="0" w:hanging="593" w:hangingChars="212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九、此表可复制。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十、河南省社科联学会处负责课题立项的组织工作。联系地址：河南省郑州市丰产路23号307室,邮编：450002，电话：（0371）63936068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网址：http:∥www.hnskl.org，电</w:t>
      </w:r>
      <w:r>
        <w:rPr>
          <w:rFonts w:hint="eastAsia" w:ascii="仿宋" w:hAnsi="仿宋" w:eastAsia="仿宋"/>
          <w:sz w:val="28"/>
          <w:szCs w:val="28"/>
          <w:highlight w:val="none"/>
        </w:rPr>
        <w:t>子信箱：</w:t>
      </w:r>
      <w:r>
        <w:rPr>
          <w:rFonts w:ascii="仿宋" w:hAnsi="仿宋" w:eastAsia="仿宋"/>
          <w:sz w:val="28"/>
          <w:szCs w:val="28"/>
          <w:highlight w:val="none"/>
        </w:rPr>
        <w:fldChar w:fldCharType="begin"/>
      </w:r>
      <w:r>
        <w:rPr>
          <w:rFonts w:ascii="仿宋" w:hAnsi="仿宋" w:eastAsia="仿宋"/>
          <w:sz w:val="28"/>
          <w:szCs w:val="28"/>
          <w:highlight w:val="none"/>
        </w:rPr>
        <w:instrText xml:space="preserve"> HYPERLINK "mailto:</w:instrText>
      </w:r>
      <w:r>
        <w:rPr>
          <w:rFonts w:hint="eastAsia" w:ascii="仿宋" w:hAnsi="仿宋" w:eastAsia="仿宋"/>
          <w:sz w:val="28"/>
          <w:szCs w:val="28"/>
          <w:highlight w:val="none"/>
        </w:rPr>
        <w:instrText xml:space="preserve">hnsklxhc@163.com</w:instrText>
      </w:r>
      <w:r>
        <w:rPr>
          <w:rFonts w:ascii="仿宋" w:hAnsi="仿宋" w:eastAsia="仿宋"/>
          <w:sz w:val="28"/>
          <w:szCs w:val="28"/>
          <w:highlight w:val="none"/>
        </w:rPr>
        <w:instrText xml:space="preserve">" </w:instrText>
      </w:r>
      <w:r>
        <w:rPr>
          <w:rFonts w:ascii="仿宋" w:hAnsi="仿宋" w:eastAsia="仿宋"/>
          <w:sz w:val="28"/>
          <w:szCs w:val="28"/>
          <w:highlight w:val="none"/>
        </w:rPr>
        <w:fldChar w:fldCharType="separate"/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</w:rPr>
        <w:t>hnsklketi@163.com</w:t>
      </w:r>
      <w:r>
        <w:rPr>
          <w:rFonts w:ascii="仿宋" w:hAnsi="仿宋" w:eastAsia="仿宋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spacing w:line="600" w:lineRule="exact"/>
        <w:ind w:left="674" w:hanging="678" w:hangingChars="212"/>
        <w:rPr>
          <w:rFonts w:hint="eastAsia" w:eastAsia="黑体"/>
          <w:sz w:val="18"/>
          <w:szCs w:val="18"/>
          <w:highlight w:val="none"/>
        </w:rPr>
      </w:pPr>
      <w:r>
        <w:rPr>
          <w:rFonts w:hint="eastAsia"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一、简况</w:t>
      </w:r>
    </w:p>
    <w:p>
      <w:pPr>
        <w:ind w:left="114" w:hanging="115" w:hangingChars="64"/>
        <w:rPr>
          <w:rFonts w:hint="eastAsia" w:eastAsia="黑体"/>
          <w:sz w:val="18"/>
          <w:szCs w:val="18"/>
          <w:highlight w:val="none"/>
        </w:rPr>
      </w:pPr>
    </w:p>
    <w:tbl>
      <w:tblPr>
        <w:tblStyle w:val="7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2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主 题 词</w:t>
            </w:r>
          </w:p>
        </w:tc>
        <w:tc>
          <w:tcPr>
            <w:tcW w:w="7740" w:type="dxa"/>
            <w:gridSpan w:val="1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类    别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学科分类</w:t>
            </w:r>
          </w:p>
        </w:tc>
        <w:tc>
          <w:tcPr>
            <w:tcW w:w="36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负责人姓名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专业职务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办         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140" w:type="dxa"/>
            <w:gridSpan w:val="7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手机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62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邮政编码</w:t>
            </w:r>
          </w:p>
        </w:tc>
        <w:tc>
          <w:tcPr>
            <w:tcW w:w="21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35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主</w:t>
            </w: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要</w:t>
            </w: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</w:t>
            </w: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加</w:t>
            </w: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者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专业职务</w:t>
            </w: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32"/>
          <w:highlight w:val="none"/>
        </w:rPr>
      </w:pPr>
    </w:p>
    <w:p>
      <w:pPr>
        <w:spacing w:line="480" w:lineRule="auto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二、课题设计论证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180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本项目研究现状述评、选题意义。 </w:t>
            </w:r>
            <w:r>
              <w:rPr>
                <w:rFonts w:ascii="黑体" w:eastAsia="黑体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本项目研究的主要思路、框架设计（本部分应作重点阐述）。 </w:t>
            </w:r>
            <w:r>
              <w:rPr>
                <w:rFonts w:hint="eastAsia" w:ascii="黑体" w:eastAsia="黑体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本项目创新程度、应用价值。 </w:t>
            </w:r>
            <w:r>
              <w:rPr>
                <w:rFonts w:hint="eastAsia" w:ascii="黑体" w:eastAsia="黑体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项目组负责人和主要成员已有相关成果，主要参考文献。（请分4部分逐项填写，不超过3000字）</w:t>
            </w:r>
          </w:p>
          <w:p>
            <w:pPr>
              <w:rPr>
                <w:rFonts w:eastAsia="黑体"/>
                <w:sz w:val="28"/>
                <w:highlight w:val="none"/>
              </w:rPr>
            </w:pPr>
          </w:p>
        </w:tc>
      </w:tr>
    </w:tbl>
    <w:p>
      <w:pPr>
        <w:jc w:val="left"/>
        <w:rPr>
          <w:rFonts w:eastAsia="黑体"/>
          <w:sz w:val="32"/>
          <w:highlight w:val="none"/>
        </w:rPr>
      </w:pPr>
      <w:r>
        <w:rPr>
          <w:rFonts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三、有关方面意见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项目负责人所在单位意见</w:t>
            </w: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单位公章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立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评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专家组评审意见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组长签字：</w:t>
            </w:r>
          </w:p>
          <w:p>
            <w:pPr>
              <w:spacing w:line="460" w:lineRule="exact"/>
              <w:ind w:firstLine="6720" w:firstLineChars="28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省社科联审批意见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公      章 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负责人签字：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>
      <w:pPr>
        <w:rPr>
          <w:rFonts w:hint="eastAsia"/>
          <w:highlight w:val="none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KUCnvc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24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th2NP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EF2839"/>
    <w:rsid w:val="156F1A13"/>
    <w:rsid w:val="17547049"/>
    <w:rsid w:val="183709B2"/>
    <w:rsid w:val="1A3C5E42"/>
    <w:rsid w:val="1D6D6910"/>
    <w:rsid w:val="1DAF2873"/>
    <w:rsid w:val="25603889"/>
    <w:rsid w:val="2BD16630"/>
    <w:rsid w:val="2FBF2264"/>
    <w:rsid w:val="30A243CB"/>
    <w:rsid w:val="3D1B2B6C"/>
    <w:rsid w:val="3D86312F"/>
    <w:rsid w:val="3EF95B72"/>
    <w:rsid w:val="47292AFB"/>
    <w:rsid w:val="493648AD"/>
    <w:rsid w:val="496B2268"/>
    <w:rsid w:val="4DD4661C"/>
    <w:rsid w:val="4DFB2DFD"/>
    <w:rsid w:val="5893320D"/>
    <w:rsid w:val="63776253"/>
    <w:rsid w:val="68E60B34"/>
    <w:rsid w:val="69BC13D1"/>
    <w:rsid w:val="69E563D6"/>
    <w:rsid w:val="6A3F1D65"/>
    <w:rsid w:val="6B8710C9"/>
    <w:rsid w:val="6C0F77F3"/>
    <w:rsid w:val="6F9D66F0"/>
    <w:rsid w:val="700F25CC"/>
    <w:rsid w:val="71557B1F"/>
    <w:rsid w:val="7284490B"/>
    <w:rsid w:val="73320D29"/>
    <w:rsid w:val="74AB6985"/>
    <w:rsid w:val="77FE6052"/>
    <w:rsid w:val="79B87538"/>
    <w:rsid w:val="79D40D82"/>
    <w:rsid w:val="7E094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  <w:rPr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 Char Char1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 Char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1</Pages>
  <Words>124</Words>
  <Characters>712</Characters>
  <Lines>5</Lines>
  <Paragraphs>1</Paragraphs>
  <TotalTime>8</TotalTime>
  <ScaleCrop>false</ScaleCrop>
  <LinksUpToDate>false</LinksUpToDate>
  <CharactersWithSpaces>835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2015-12-25T00:47:00Z</dcterms:created>
  <dc:creator>Lenovo User</dc:creator>
  <cp:lastModifiedBy>Administrator</cp:lastModifiedBy>
  <cp:lastPrinted>2021-03-03T02:33:00Z</cp:lastPrinted>
  <dcterms:modified xsi:type="dcterms:W3CDTF">2021-03-04T05:08:38Z</dcterms:modified>
  <dc:title>关于组织申报河南省社科联、河南省经团联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