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5F0" w:rsidRPr="00CC15AB" w:rsidRDefault="00B60D7F" w:rsidP="007304D6">
      <w:pPr>
        <w:jc w:val="center"/>
        <w:rPr>
          <w:rFonts w:ascii="黑体" w:eastAsia="黑体" w:hAnsi="黑体"/>
          <w:b/>
          <w:bCs/>
          <w:sz w:val="44"/>
          <w:szCs w:val="44"/>
        </w:rPr>
      </w:pPr>
      <w:r w:rsidRPr="00CC15AB">
        <w:rPr>
          <w:rFonts w:ascii="黑体" w:eastAsia="黑体" w:hAnsi="黑体" w:hint="eastAsia"/>
          <w:b/>
          <w:bCs/>
          <w:sz w:val="44"/>
          <w:szCs w:val="44"/>
        </w:rPr>
        <w:t>郑州财经学院教学质量监控反</w:t>
      </w:r>
      <w:bookmarkStart w:id="0" w:name="_GoBack"/>
      <w:bookmarkEnd w:id="0"/>
      <w:r w:rsidRPr="00CC15AB">
        <w:rPr>
          <w:rFonts w:ascii="黑体" w:eastAsia="黑体" w:hAnsi="黑体" w:hint="eastAsia"/>
          <w:b/>
          <w:bCs/>
          <w:sz w:val="44"/>
          <w:szCs w:val="44"/>
        </w:rPr>
        <w:t>馈表</w:t>
      </w:r>
    </w:p>
    <w:p w:rsidR="002905F0" w:rsidRDefault="008807C8" w:rsidP="008807C8">
      <w:pPr>
        <w:ind w:firstLineChars="1800" w:firstLine="506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填表日期</w:t>
      </w:r>
      <w:r w:rsidR="00B60D7F">
        <w:rPr>
          <w:rFonts w:hint="eastAsia"/>
          <w:b/>
          <w:bCs/>
          <w:sz w:val="28"/>
          <w:szCs w:val="28"/>
        </w:rPr>
        <w:t>：</w:t>
      </w:r>
    </w:p>
    <w:tbl>
      <w:tblPr>
        <w:tblStyle w:val="a5"/>
        <w:tblW w:w="91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1559"/>
        <w:gridCol w:w="3912"/>
      </w:tblGrid>
      <w:tr w:rsidR="002905F0" w:rsidTr="00D91EFD">
        <w:trPr>
          <w:trHeight w:val="575"/>
        </w:trPr>
        <w:tc>
          <w:tcPr>
            <w:tcW w:w="1560" w:type="dxa"/>
            <w:vAlign w:val="center"/>
          </w:tcPr>
          <w:p w:rsidR="002905F0" w:rsidRDefault="00B60D7F" w:rsidP="00D91EFD">
            <w:pPr>
              <w:adjustRightInd w:val="0"/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提出人</w:t>
            </w:r>
          </w:p>
        </w:tc>
        <w:tc>
          <w:tcPr>
            <w:tcW w:w="2127" w:type="dxa"/>
            <w:vAlign w:val="center"/>
          </w:tcPr>
          <w:p w:rsidR="002905F0" w:rsidRDefault="002905F0" w:rsidP="00D91EFD">
            <w:pPr>
              <w:adjustRightInd w:val="0"/>
              <w:snapToGri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905F0" w:rsidRDefault="008807C8" w:rsidP="00D91EFD">
            <w:pPr>
              <w:adjustRightInd w:val="0"/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所在部门</w:t>
            </w:r>
          </w:p>
        </w:tc>
        <w:tc>
          <w:tcPr>
            <w:tcW w:w="3912" w:type="dxa"/>
            <w:vAlign w:val="center"/>
          </w:tcPr>
          <w:p w:rsidR="002905F0" w:rsidRDefault="002905F0" w:rsidP="00D91EFD">
            <w:pPr>
              <w:adjustRightInd w:val="0"/>
              <w:snapToGrid w:val="0"/>
              <w:rPr>
                <w:b/>
                <w:bCs/>
                <w:sz w:val="28"/>
                <w:szCs w:val="28"/>
              </w:rPr>
            </w:pPr>
          </w:p>
        </w:tc>
      </w:tr>
      <w:tr w:rsidR="008807C8" w:rsidTr="00D91EFD">
        <w:trPr>
          <w:trHeight w:val="526"/>
        </w:trPr>
        <w:tc>
          <w:tcPr>
            <w:tcW w:w="1560" w:type="dxa"/>
            <w:vAlign w:val="center"/>
          </w:tcPr>
          <w:p w:rsidR="008807C8" w:rsidRDefault="008807C8" w:rsidP="00D91EFD">
            <w:pPr>
              <w:adjustRightInd w:val="0"/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7598" w:type="dxa"/>
            <w:gridSpan w:val="3"/>
            <w:vAlign w:val="center"/>
          </w:tcPr>
          <w:p w:rsidR="008807C8" w:rsidRDefault="008807C8" w:rsidP="00D91EFD">
            <w:pPr>
              <w:adjustRightInd w:val="0"/>
              <w:snapToGrid w:val="0"/>
              <w:ind w:firstLine="281"/>
              <w:rPr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hint="eastAsia"/>
                <w:b/>
                <w:bCs/>
                <w:sz w:val="28"/>
                <w:szCs w:val="28"/>
              </w:rPr>
              <w:t>教师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hint="eastAsia"/>
                <w:b/>
                <w:bCs/>
                <w:sz w:val="28"/>
                <w:szCs w:val="28"/>
              </w:rPr>
              <w:t>督导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hint="eastAsia"/>
                <w:b/>
                <w:bCs/>
                <w:sz w:val="28"/>
                <w:szCs w:val="28"/>
              </w:rPr>
              <w:t>管理人员</w:t>
            </w:r>
          </w:p>
        </w:tc>
      </w:tr>
      <w:tr w:rsidR="008807C8" w:rsidTr="00D91EFD">
        <w:trPr>
          <w:trHeight w:val="592"/>
        </w:trPr>
        <w:tc>
          <w:tcPr>
            <w:tcW w:w="9158" w:type="dxa"/>
            <w:gridSpan w:val="4"/>
            <w:vAlign w:val="center"/>
          </w:tcPr>
          <w:p w:rsidR="008807C8" w:rsidRPr="008807C8" w:rsidRDefault="007304D6" w:rsidP="00D91EFD">
            <w:pPr>
              <w:adjustRightInd w:val="0"/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优秀表现、存在的</w:t>
            </w:r>
            <w:r w:rsidR="008807C8">
              <w:rPr>
                <w:rFonts w:hint="eastAsia"/>
                <w:b/>
                <w:bCs/>
                <w:sz w:val="28"/>
                <w:szCs w:val="28"/>
              </w:rPr>
              <w:t>问题及建议</w:t>
            </w:r>
          </w:p>
        </w:tc>
      </w:tr>
      <w:tr w:rsidR="002905F0" w:rsidTr="00861D0E">
        <w:trPr>
          <w:trHeight w:val="2237"/>
        </w:trPr>
        <w:tc>
          <w:tcPr>
            <w:tcW w:w="9158" w:type="dxa"/>
            <w:gridSpan w:val="4"/>
          </w:tcPr>
          <w:p w:rsidR="008807C8" w:rsidRDefault="008807C8" w:rsidP="008807C8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8807C8" w:rsidTr="00D91EFD">
        <w:trPr>
          <w:trHeight w:val="548"/>
        </w:trPr>
        <w:tc>
          <w:tcPr>
            <w:tcW w:w="9158" w:type="dxa"/>
            <w:gridSpan w:val="4"/>
          </w:tcPr>
          <w:p w:rsidR="008807C8" w:rsidRDefault="008807C8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上级主管部门意见及处理情况</w:t>
            </w:r>
          </w:p>
        </w:tc>
      </w:tr>
      <w:tr w:rsidR="002905F0" w:rsidTr="00D91EFD">
        <w:trPr>
          <w:trHeight w:val="2227"/>
        </w:trPr>
        <w:tc>
          <w:tcPr>
            <w:tcW w:w="9158" w:type="dxa"/>
            <w:gridSpan w:val="4"/>
            <w:vAlign w:val="bottom"/>
          </w:tcPr>
          <w:p w:rsidR="002905F0" w:rsidRDefault="002905F0" w:rsidP="00D91EFD">
            <w:pPr>
              <w:rPr>
                <w:b/>
                <w:bCs/>
                <w:sz w:val="28"/>
                <w:szCs w:val="28"/>
              </w:rPr>
            </w:pPr>
          </w:p>
          <w:p w:rsidR="008807C8" w:rsidRDefault="008807C8" w:rsidP="00D91EFD">
            <w:pPr>
              <w:rPr>
                <w:b/>
                <w:bCs/>
                <w:sz w:val="28"/>
                <w:szCs w:val="28"/>
              </w:rPr>
            </w:pPr>
          </w:p>
          <w:p w:rsidR="002905F0" w:rsidRDefault="008807C8" w:rsidP="00D91EFD">
            <w:pPr>
              <w:adjustRightInd w:val="0"/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               </w:t>
            </w:r>
            <w:r w:rsidR="00D91EFD">
              <w:rPr>
                <w:rFonts w:hint="eastAsia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负责人：</w:t>
            </w:r>
            <w:r w:rsidR="00D91EFD">
              <w:rPr>
                <w:rFonts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日期：</w:t>
            </w:r>
          </w:p>
        </w:tc>
      </w:tr>
      <w:tr w:rsidR="008807C8" w:rsidTr="00D91EFD">
        <w:trPr>
          <w:trHeight w:val="544"/>
        </w:trPr>
        <w:tc>
          <w:tcPr>
            <w:tcW w:w="9158" w:type="dxa"/>
            <w:gridSpan w:val="4"/>
          </w:tcPr>
          <w:p w:rsidR="008807C8" w:rsidRDefault="008807C8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相关单位处理结果</w:t>
            </w:r>
          </w:p>
        </w:tc>
      </w:tr>
      <w:tr w:rsidR="002905F0" w:rsidTr="00D91EFD">
        <w:trPr>
          <w:trHeight w:val="2275"/>
        </w:trPr>
        <w:tc>
          <w:tcPr>
            <w:tcW w:w="9158" w:type="dxa"/>
            <w:gridSpan w:val="4"/>
            <w:vAlign w:val="bottom"/>
          </w:tcPr>
          <w:p w:rsidR="002905F0" w:rsidRDefault="002905F0" w:rsidP="00D91EFD">
            <w:pPr>
              <w:rPr>
                <w:b/>
                <w:bCs/>
                <w:sz w:val="28"/>
                <w:szCs w:val="28"/>
              </w:rPr>
            </w:pPr>
          </w:p>
          <w:p w:rsidR="002905F0" w:rsidRDefault="002905F0" w:rsidP="00D91EFD">
            <w:pPr>
              <w:rPr>
                <w:b/>
                <w:bCs/>
                <w:sz w:val="28"/>
                <w:szCs w:val="28"/>
              </w:rPr>
            </w:pPr>
          </w:p>
          <w:p w:rsidR="00D91EFD" w:rsidRDefault="008807C8" w:rsidP="00D91EFD">
            <w:pPr>
              <w:adjustRightInd w:val="0"/>
              <w:snapToGrid w:val="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               </w:t>
            </w:r>
            <w:r w:rsidR="00D91EFD">
              <w:rPr>
                <w:rFonts w:hint="eastAsia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D91EFD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="00D91EFD">
              <w:rPr>
                <w:rFonts w:hint="eastAsia"/>
                <w:b/>
                <w:bCs/>
                <w:sz w:val="28"/>
                <w:szCs w:val="28"/>
              </w:rPr>
              <w:t>负责人：</w:t>
            </w:r>
            <w:r w:rsidR="00D91EFD">
              <w:rPr>
                <w:rFonts w:hint="eastAsia"/>
                <w:b/>
                <w:bCs/>
                <w:sz w:val="28"/>
                <w:szCs w:val="28"/>
              </w:rPr>
              <w:t xml:space="preserve">          </w:t>
            </w:r>
            <w:r w:rsidR="00D91EFD">
              <w:rPr>
                <w:rFonts w:hint="eastAsia"/>
                <w:b/>
                <w:bCs/>
                <w:sz w:val="28"/>
                <w:szCs w:val="28"/>
              </w:rPr>
              <w:t>日期：</w:t>
            </w:r>
          </w:p>
        </w:tc>
      </w:tr>
      <w:tr w:rsidR="008807C8" w:rsidTr="00D91EFD">
        <w:trPr>
          <w:trHeight w:val="605"/>
        </w:trPr>
        <w:tc>
          <w:tcPr>
            <w:tcW w:w="1560" w:type="dxa"/>
            <w:vMerge w:val="restart"/>
            <w:vAlign w:val="center"/>
          </w:tcPr>
          <w:p w:rsidR="008807C8" w:rsidRDefault="008807C8" w:rsidP="00D91EFD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教学质量</w:t>
            </w:r>
          </w:p>
          <w:p w:rsidR="008807C8" w:rsidRDefault="008807C8" w:rsidP="00D91EFD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监控中心</w:t>
            </w:r>
          </w:p>
        </w:tc>
        <w:tc>
          <w:tcPr>
            <w:tcW w:w="2127" w:type="dxa"/>
          </w:tcPr>
          <w:p w:rsidR="008807C8" w:rsidRDefault="008807C8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收到反馈时间</w:t>
            </w:r>
          </w:p>
        </w:tc>
        <w:tc>
          <w:tcPr>
            <w:tcW w:w="5471" w:type="dxa"/>
            <w:gridSpan w:val="2"/>
          </w:tcPr>
          <w:p w:rsidR="008807C8" w:rsidRDefault="008807C8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 w:rsidR="008807C8" w:rsidTr="00D91EFD">
        <w:trPr>
          <w:trHeight w:val="721"/>
        </w:trPr>
        <w:tc>
          <w:tcPr>
            <w:tcW w:w="1560" w:type="dxa"/>
            <w:vMerge/>
          </w:tcPr>
          <w:p w:rsidR="008807C8" w:rsidRDefault="008807C8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598" w:type="dxa"/>
            <w:gridSpan w:val="3"/>
          </w:tcPr>
          <w:p w:rsidR="008807C8" w:rsidRDefault="007304D6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对处理结果的</w:t>
            </w:r>
            <w:proofErr w:type="gramStart"/>
            <w:r>
              <w:rPr>
                <w:rFonts w:hint="eastAsia"/>
                <w:b/>
                <w:bCs/>
                <w:sz w:val="28"/>
                <w:szCs w:val="28"/>
              </w:rPr>
              <w:t>的</w:t>
            </w:r>
            <w:proofErr w:type="gramEnd"/>
            <w:r>
              <w:rPr>
                <w:rFonts w:hint="eastAsia"/>
                <w:b/>
                <w:bCs/>
                <w:sz w:val="28"/>
                <w:szCs w:val="28"/>
              </w:rPr>
              <w:t>意见及建议</w:t>
            </w:r>
          </w:p>
          <w:p w:rsidR="007304D6" w:rsidRDefault="007304D6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  </w:t>
            </w:r>
            <w:r w:rsidRPr="007304D6">
              <w:rPr>
                <w:rFonts w:hint="eastAsia"/>
                <w:b/>
                <w:bCs/>
                <w:sz w:val="18"/>
                <w:szCs w:val="18"/>
              </w:rPr>
              <w:t xml:space="preserve">                 </w:t>
            </w:r>
          </w:p>
          <w:p w:rsidR="00D91EFD" w:rsidRPr="007304D6" w:rsidRDefault="00D91EFD">
            <w:pPr>
              <w:jc w:val="left"/>
              <w:rPr>
                <w:b/>
                <w:bCs/>
                <w:sz w:val="18"/>
                <w:szCs w:val="18"/>
              </w:rPr>
            </w:pPr>
          </w:p>
          <w:p w:rsidR="00D91EFD" w:rsidRDefault="007304D6" w:rsidP="00D91EFD">
            <w:pPr>
              <w:adjustRightInd w:val="0"/>
              <w:snapToGrid w:val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                    </w:t>
            </w:r>
          </w:p>
          <w:p w:rsidR="007304D6" w:rsidRDefault="007304D6" w:rsidP="00D91EFD">
            <w:pPr>
              <w:adjustRightInd w:val="0"/>
              <w:snapToGrid w:val="0"/>
              <w:ind w:firstLineChars="1600" w:firstLine="4498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经办人：</w:t>
            </w:r>
          </w:p>
        </w:tc>
      </w:tr>
    </w:tbl>
    <w:p w:rsidR="002905F0" w:rsidRDefault="00B60D7F" w:rsidP="007304D6">
      <w:pPr>
        <w:ind w:firstLineChars="2300" w:firstLine="4849"/>
        <w:jc w:val="left"/>
        <w:rPr>
          <w:b/>
          <w:bCs/>
        </w:rPr>
      </w:pPr>
      <w:r>
        <w:rPr>
          <w:rFonts w:hint="eastAsia"/>
          <w:b/>
          <w:bCs/>
        </w:rPr>
        <w:t>郑州财经学院教学质量监控中心制</w:t>
      </w:r>
    </w:p>
    <w:sectPr w:rsidR="002905F0" w:rsidSect="002905F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F0E" w:rsidRDefault="00507F0E" w:rsidP="002905F0">
      <w:r>
        <w:separator/>
      </w:r>
    </w:p>
  </w:endnote>
  <w:endnote w:type="continuationSeparator" w:id="0">
    <w:p w:rsidR="00507F0E" w:rsidRDefault="00507F0E" w:rsidP="0029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F0E" w:rsidRDefault="00507F0E" w:rsidP="002905F0">
      <w:r>
        <w:separator/>
      </w:r>
    </w:p>
  </w:footnote>
  <w:footnote w:type="continuationSeparator" w:id="0">
    <w:p w:rsidR="00507F0E" w:rsidRDefault="00507F0E" w:rsidP="00290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5F0" w:rsidRPr="00D91EFD" w:rsidRDefault="00B60D7F">
    <w:pPr>
      <w:pStyle w:val="a4"/>
      <w:rPr>
        <w:b/>
        <w:sz w:val="21"/>
        <w:szCs w:val="21"/>
      </w:rPr>
    </w:pPr>
    <w:r>
      <w:rPr>
        <w:rFonts w:hint="eastAsia"/>
      </w:rPr>
      <w:t xml:space="preserve">                                                                                    </w:t>
    </w:r>
    <w:r>
      <w:rPr>
        <w:rFonts w:hint="eastAsia"/>
        <w:sz w:val="21"/>
        <w:szCs w:val="21"/>
      </w:rPr>
      <w:t xml:space="preserve"> </w:t>
    </w:r>
    <w:r w:rsidRPr="00D91EFD">
      <w:rPr>
        <w:rFonts w:hint="eastAsia"/>
        <w:b/>
        <w:sz w:val="21"/>
        <w:szCs w:val="21"/>
      </w:rPr>
      <w:t>序号：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05F0"/>
    <w:rsid w:val="000E58BF"/>
    <w:rsid w:val="002905F0"/>
    <w:rsid w:val="004136DC"/>
    <w:rsid w:val="005011E8"/>
    <w:rsid w:val="00507F0E"/>
    <w:rsid w:val="005F5FA5"/>
    <w:rsid w:val="007304D6"/>
    <w:rsid w:val="0081767D"/>
    <w:rsid w:val="00860EE8"/>
    <w:rsid w:val="00861D0E"/>
    <w:rsid w:val="008807C8"/>
    <w:rsid w:val="00921335"/>
    <w:rsid w:val="009B6D70"/>
    <w:rsid w:val="00A27C98"/>
    <w:rsid w:val="00AE6A36"/>
    <w:rsid w:val="00B53A67"/>
    <w:rsid w:val="00B60D7F"/>
    <w:rsid w:val="00B76ECB"/>
    <w:rsid w:val="00CC15AB"/>
    <w:rsid w:val="00D91EFD"/>
    <w:rsid w:val="00F2713F"/>
    <w:rsid w:val="102B4D7D"/>
    <w:rsid w:val="23D407AA"/>
    <w:rsid w:val="2C6719F0"/>
    <w:rsid w:val="7863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05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905F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2905F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2905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</dc:creator>
  <cp:lastModifiedBy>赵新义</cp:lastModifiedBy>
  <cp:revision>19</cp:revision>
  <cp:lastPrinted>2019-04-30T00:54:00Z</cp:lastPrinted>
  <dcterms:created xsi:type="dcterms:W3CDTF">2019-04-29T14:23:00Z</dcterms:created>
  <dcterms:modified xsi:type="dcterms:W3CDTF">2019-04-30T06:53:00Z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