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DF" w:rsidRDefault="000F54DF" w:rsidP="000F54DF">
      <w:pPr>
        <w:jc w:val="left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附件</w:t>
      </w:r>
      <w:r>
        <w:rPr>
          <w:rFonts w:ascii="黑体" w:eastAsia="黑体" w:hAnsi="黑体" w:hint="eastAsia"/>
          <w:sz w:val="44"/>
          <w:szCs w:val="44"/>
        </w:rPr>
        <w:t>2：</w:t>
      </w:r>
    </w:p>
    <w:p w:rsidR="000F54DF" w:rsidRDefault="000F54DF" w:rsidP="000F54DF">
      <w:pPr>
        <w:jc w:val="center"/>
        <w:rPr>
          <w:rFonts w:ascii="黑体" w:eastAsia="黑体" w:hAnsi="黑体"/>
          <w:sz w:val="44"/>
          <w:szCs w:val="44"/>
        </w:rPr>
      </w:pPr>
    </w:p>
    <w:p w:rsidR="000F54DF" w:rsidRDefault="000F54DF" w:rsidP="000F54DF">
      <w:pPr>
        <w:jc w:val="center"/>
        <w:rPr>
          <w:rFonts w:ascii="黑体" w:eastAsia="黑体" w:hAnsi="黑体"/>
          <w:sz w:val="44"/>
          <w:szCs w:val="44"/>
        </w:rPr>
      </w:pPr>
      <w:r w:rsidRPr="00D0370F">
        <w:rPr>
          <w:rFonts w:ascii="黑体" w:eastAsia="黑体" w:hAnsi="黑体"/>
          <w:sz w:val="44"/>
          <w:szCs w:val="44"/>
        </w:rPr>
        <w:t>新文科建设视频工作会议参会人员</w:t>
      </w:r>
      <w:r>
        <w:rPr>
          <w:rFonts w:ascii="黑体" w:eastAsia="黑体" w:hAnsi="黑体" w:hint="eastAsia"/>
          <w:sz w:val="44"/>
          <w:szCs w:val="44"/>
        </w:rPr>
        <w:t>汇总</w:t>
      </w:r>
      <w:r w:rsidRPr="00D0370F">
        <w:rPr>
          <w:rFonts w:ascii="黑体" w:eastAsia="黑体" w:hAnsi="黑体"/>
          <w:sz w:val="44"/>
          <w:szCs w:val="44"/>
        </w:rPr>
        <w:t>表</w:t>
      </w:r>
    </w:p>
    <w:p w:rsidR="000F54DF" w:rsidRPr="00D0370F" w:rsidRDefault="000F54DF" w:rsidP="000F54DF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1614"/>
        <w:gridCol w:w="1704"/>
        <w:gridCol w:w="1704"/>
        <w:gridCol w:w="1705"/>
      </w:tblGrid>
      <w:tr w:rsidR="000F54DF" w:rsidTr="00D1382B">
        <w:trPr>
          <w:jc w:val="center"/>
        </w:trPr>
        <w:tc>
          <w:tcPr>
            <w:tcW w:w="1036" w:type="dxa"/>
            <w:vAlign w:val="center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/>
                <w:sz w:val="32"/>
                <w:szCs w:val="44"/>
              </w:rPr>
              <w:t>序号</w:t>
            </w:r>
          </w:p>
        </w:tc>
        <w:tc>
          <w:tcPr>
            <w:tcW w:w="1614" w:type="dxa"/>
            <w:vAlign w:val="center"/>
          </w:tcPr>
          <w:p w:rsidR="000F54DF" w:rsidRDefault="000F54DF" w:rsidP="00D1382B">
            <w:pPr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/>
                <w:sz w:val="32"/>
                <w:szCs w:val="44"/>
              </w:rPr>
              <w:t>学院</w:t>
            </w:r>
          </w:p>
        </w:tc>
        <w:tc>
          <w:tcPr>
            <w:tcW w:w="1704" w:type="dxa"/>
            <w:vAlign w:val="center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 w:hint="eastAsia"/>
                <w:sz w:val="32"/>
                <w:szCs w:val="44"/>
              </w:rPr>
              <w:t>姓名</w:t>
            </w:r>
          </w:p>
        </w:tc>
        <w:tc>
          <w:tcPr>
            <w:tcW w:w="1704" w:type="dxa"/>
            <w:vAlign w:val="center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/>
                <w:sz w:val="32"/>
                <w:szCs w:val="44"/>
              </w:rPr>
              <w:t>职务</w:t>
            </w:r>
          </w:p>
        </w:tc>
        <w:tc>
          <w:tcPr>
            <w:tcW w:w="1705" w:type="dxa"/>
            <w:vAlign w:val="center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/>
                <w:sz w:val="32"/>
                <w:szCs w:val="44"/>
              </w:rPr>
              <w:t>手机号</w:t>
            </w:r>
          </w:p>
        </w:tc>
      </w:tr>
      <w:tr w:rsidR="000F54DF" w:rsidTr="00D1382B">
        <w:trPr>
          <w:jc w:val="center"/>
        </w:trPr>
        <w:tc>
          <w:tcPr>
            <w:tcW w:w="1036" w:type="dxa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 w:hint="eastAsia"/>
                <w:sz w:val="32"/>
                <w:szCs w:val="44"/>
              </w:rPr>
              <w:t>1</w:t>
            </w:r>
          </w:p>
        </w:tc>
        <w:tc>
          <w:tcPr>
            <w:tcW w:w="161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5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</w:tr>
      <w:tr w:rsidR="000F54DF" w:rsidTr="00D1382B">
        <w:trPr>
          <w:jc w:val="center"/>
        </w:trPr>
        <w:tc>
          <w:tcPr>
            <w:tcW w:w="1036" w:type="dxa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 w:hint="eastAsia"/>
                <w:sz w:val="32"/>
                <w:szCs w:val="44"/>
              </w:rPr>
              <w:t>2</w:t>
            </w:r>
          </w:p>
        </w:tc>
        <w:tc>
          <w:tcPr>
            <w:tcW w:w="161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5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</w:tr>
      <w:tr w:rsidR="000F54DF" w:rsidTr="00D1382B">
        <w:trPr>
          <w:jc w:val="center"/>
        </w:trPr>
        <w:tc>
          <w:tcPr>
            <w:tcW w:w="1036" w:type="dxa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 w:hint="eastAsia"/>
                <w:sz w:val="32"/>
                <w:szCs w:val="44"/>
              </w:rPr>
              <w:t>3</w:t>
            </w:r>
          </w:p>
        </w:tc>
        <w:tc>
          <w:tcPr>
            <w:tcW w:w="161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5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</w:tr>
      <w:tr w:rsidR="000F54DF" w:rsidTr="00D1382B">
        <w:trPr>
          <w:jc w:val="center"/>
        </w:trPr>
        <w:tc>
          <w:tcPr>
            <w:tcW w:w="1036" w:type="dxa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 w:hint="eastAsia"/>
                <w:sz w:val="32"/>
                <w:szCs w:val="44"/>
              </w:rPr>
              <w:t>4</w:t>
            </w:r>
          </w:p>
        </w:tc>
        <w:tc>
          <w:tcPr>
            <w:tcW w:w="161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5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</w:tr>
      <w:tr w:rsidR="000F54DF" w:rsidTr="00D1382B">
        <w:trPr>
          <w:jc w:val="center"/>
        </w:trPr>
        <w:tc>
          <w:tcPr>
            <w:tcW w:w="1036" w:type="dxa"/>
          </w:tcPr>
          <w:p w:rsidR="000F54DF" w:rsidRDefault="000F54DF" w:rsidP="00D1382B">
            <w:pPr>
              <w:widowControl/>
              <w:jc w:val="center"/>
              <w:rPr>
                <w:rFonts w:ascii="仿宋_GB2312" w:eastAsia="仿宋_GB2312" w:hAnsi="黑体"/>
                <w:sz w:val="32"/>
                <w:szCs w:val="44"/>
              </w:rPr>
            </w:pPr>
            <w:r>
              <w:rPr>
                <w:rFonts w:ascii="仿宋_GB2312" w:eastAsia="仿宋_GB2312" w:hAnsi="黑体" w:hint="eastAsia"/>
                <w:sz w:val="32"/>
                <w:szCs w:val="44"/>
              </w:rPr>
              <w:t>5</w:t>
            </w:r>
          </w:p>
        </w:tc>
        <w:tc>
          <w:tcPr>
            <w:tcW w:w="161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4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  <w:tc>
          <w:tcPr>
            <w:tcW w:w="1705" w:type="dxa"/>
          </w:tcPr>
          <w:p w:rsidR="000F54DF" w:rsidRDefault="000F54DF" w:rsidP="00D1382B">
            <w:pPr>
              <w:widowControl/>
              <w:jc w:val="left"/>
              <w:rPr>
                <w:rFonts w:ascii="仿宋_GB2312" w:eastAsia="仿宋_GB2312" w:hAnsi="黑体"/>
                <w:sz w:val="32"/>
                <w:szCs w:val="44"/>
              </w:rPr>
            </w:pPr>
          </w:p>
        </w:tc>
      </w:tr>
    </w:tbl>
    <w:p w:rsidR="000F54DF" w:rsidRDefault="000F54DF" w:rsidP="000F54DF">
      <w:pPr>
        <w:widowControl/>
        <w:jc w:val="left"/>
        <w:rPr>
          <w:rFonts w:ascii="仿宋_GB2312" w:eastAsia="仿宋_GB2312" w:hAnsi="黑体"/>
          <w:sz w:val="32"/>
          <w:szCs w:val="44"/>
        </w:rPr>
      </w:pPr>
    </w:p>
    <w:p w:rsidR="000F54DF" w:rsidRPr="00BD0A38" w:rsidRDefault="000F54DF" w:rsidP="000F54DF">
      <w:pPr>
        <w:ind w:firstLineChars="1800" w:firstLine="5760"/>
        <w:jc w:val="left"/>
        <w:rPr>
          <w:rFonts w:ascii="仿宋_GB2312" w:eastAsia="仿宋_GB2312" w:hAnsi="黑体"/>
          <w:sz w:val="32"/>
          <w:szCs w:val="44"/>
        </w:rPr>
      </w:pPr>
    </w:p>
    <w:p w:rsidR="000F54DF" w:rsidRPr="00BD0A38" w:rsidRDefault="000F54DF" w:rsidP="000F54DF">
      <w:pPr>
        <w:ind w:firstLine="645"/>
        <w:jc w:val="left"/>
        <w:rPr>
          <w:rFonts w:ascii="仿宋_GB2312" w:eastAsia="仿宋_GB2312" w:hAnsi="黑体"/>
          <w:sz w:val="32"/>
          <w:szCs w:val="44"/>
        </w:rPr>
      </w:pPr>
    </w:p>
    <w:p w:rsidR="008A4EC9" w:rsidRDefault="008A4EC9">
      <w:bookmarkStart w:id="0" w:name="_GoBack"/>
      <w:bookmarkEnd w:id="0"/>
    </w:p>
    <w:sectPr w:rsidR="008A4EC9" w:rsidSect="00CF4A2E"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38" w:rsidRDefault="00067B38" w:rsidP="000F54DF">
      <w:r>
        <w:separator/>
      </w:r>
    </w:p>
  </w:endnote>
  <w:endnote w:type="continuationSeparator" w:id="0">
    <w:p w:rsidR="00067B38" w:rsidRDefault="00067B38" w:rsidP="000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38" w:rsidRDefault="00067B38" w:rsidP="000F54DF">
      <w:r>
        <w:separator/>
      </w:r>
    </w:p>
  </w:footnote>
  <w:footnote w:type="continuationSeparator" w:id="0">
    <w:p w:rsidR="00067B38" w:rsidRDefault="00067B38" w:rsidP="000F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44"/>
    <w:rsid w:val="00067B38"/>
    <w:rsid w:val="000F54DF"/>
    <w:rsid w:val="00210644"/>
    <w:rsid w:val="008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4DF"/>
    <w:rPr>
      <w:sz w:val="18"/>
      <w:szCs w:val="18"/>
    </w:rPr>
  </w:style>
  <w:style w:type="table" w:styleId="a5">
    <w:name w:val="Table Grid"/>
    <w:basedOn w:val="a1"/>
    <w:uiPriority w:val="59"/>
    <w:rsid w:val="000F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4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4DF"/>
    <w:rPr>
      <w:sz w:val="18"/>
      <w:szCs w:val="18"/>
    </w:rPr>
  </w:style>
  <w:style w:type="table" w:styleId="a5">
    <w:name w:val="Table Grid"/>
    <w:basedOn w:val="a1"/>
    <w:uiPriority w:val="59"/>
    <w:rsid w:val="000F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2020-10-30T05:43:00Z</dcterms:created>
  <dcterms:modified xsi:type="dcterms:W3CDTF">2020-10-30T05:43:00Z</dcterms:modified>
</cp:coreProperties>
</file>